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F512C0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R730 Sprazinc</w:t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Pr="006317FE" w:rsidRDefault="004E4CEB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Protective zinc paint</w:t>
      </w:r>
    </w:p>
    <w:p xmlns:w="http://schemas.openxmlformats.org/wordprocessingml/2006/main" w:rsidR="002D3FE8" w:rsidRDefault="002D3FE8" w:rsidP="002D3F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2D3FE8" w:rsidRDefault="002D3FE8" w:rsidP="002D3F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2D3FE8" w:rsidRDefault="002D3FE8" w:rsidP="002D3FE8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xmlns:w="http://schemas.openxmlformats.org/wordprocessingml/2006/main" w:rsidR="00E02A6D" w:rsidRDefault="000B3C88" w:rsidP="00E02A6D">
      <w:pPr>
        <w:pStyle w:val="Default"/>
        <w:rPr>
          <w:color w:val="auto"/>
          <w:sz w:val="20"/>
          <w:szCs w:val="20"/>
        </w:rPr>
      </w:pPr>
      <w:r w:rsidRPr="000B3C88">
        <w:rPr>
          <w:b/>
          <w:color w:val="auto"/>
          <w:sz w:val="20"/>
          <w:szCs w:val="20"/>
          <w:lang w:bidi="en-gb" w:val="en-gb"/>
        </w:rPr>
        <w:t xml:space="preserve">Light</w:t>
      </w:r>
      <w:r w:rsidRPr="000B3C88">
        <w:rPr>
          <w:color w:val="auto"/>
          <w:sz w:val="20"/>
          <w:szCs w:val="20"/>
          <w:lang w:bidi="en-gb" w:val="en-gb"/>
        </w:rPr>
        <w:t xml:space="preserve"> coloured cold zinc paint; mono-component with high molecular weight; ideal to retouch galvanised parts; it withstands greases and oils; dries quickly and can be used as primer for any type of varnish.</w:t>
      </w:r>
    </w:p>
    <w:p xmlns:w="http://schemas.openxmlformats.org/wordprocessingml/2006/main" w:rsidR="00E02A6D" w:rsidRDefault="00E02A6D" w:rsidP="00E02A6D">
      <w:pPr>
        <w:pStyle w:val="Default"/>
        <w:rPr>
          <w:color w:val="auto"/>
          <w:sz w:val="20"/>
          <w:szCs w:val="20"/>
        </w:rPr>
      </w:pPr>
      <w:r w:rsidRPr="00E02A6D">
        <w:rPr>
          <w:b/>
          <w:color w:val="auto"/>
          <w:sz w:val="20"/>
          <w:szCs w:val="20"/>
          <w:lang w:bidi="en-gb" w:val="en-gb"/>
        </w:rPr>
        <w:t xml:space="preserve">Available as spray</w:t>
      </w:r>
      <w:r w:rsidRPr="00E02A6D">
        <w:rPr>
          <w:color w:val="auto"/>
          <w:sz w:val="20"/>
          <w:szCs w:val="20"/>
          <w:lang w:bidi="en-gb" w:val="en-gb"/>
        </w:rPr>
        <w:t xml:space="preserve">.</w:t>
      </w:r>
    </w:p>
    <w:p xmlns:w="http://schemas.openxmlformats.org/wordprocessingml/2006/main" w:rsidR="00692503" w:rsidRDefault="00692503" w:rsidP="00E02A6D">
      <w:pPr>
        <w:pStyle w:val="Default"/>
        <w:rPr>
          <w:color w:val="auto"/>
          <w:sz w:val="20"/>
          <w:szCs w:val="20"/>
        </w:rPr>
      </w:pPr>
    </w:p>
    <w:p xmlns:w="http://schemas.openxmlformats.org/wordprocessingml/2006/main" w:rsidR="00692503" w:rsidRDefault="00692503" w:rsidP="00E02A6D">
      <w:pPr>
        <w:pStyle w:val="Default"/>
        <w:rPr>
          <w:color w:val="auto"/>
          <w:sz w:val="20"/>
          <w:szCs w:val="20"/>
        </w:rPr>
      </w:pPr>
      <w:r w:rsidRPr="00692503">
        <w:rPr>
          <w:b/>
          <w:color w:val="auto"/>
          <w:sz w:val="20"/>
          <w:szCs w:val="20"/>
          <w:lang w:bidi="en-gb" w:val="en-gb"/>
        </w:rPr>
        <w:t xml:space="preserve">APPLICATION AREAS:</w:t>
      </w:r>
    </w:p>
    <w:p xmlns:w="http://schemas.openxmlformats.org/wordprocessingml/2006/main" w:rsidR="00692503" w:rsidRDefault="00692503" w:rsidP="00692503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  <w:lang w:bidi="en-gb" w:val="en-gb"/>
        </w:rPr>
        <w:t xml:space="preserve">widely used for the </w:t>
      </w:r>
      <w:r>
        <w:rPr>
          <w:b/>
          <w:color w:val="auto"/>
          <w:sz w:val="20"/>
          <w:szCs w:val="20"/>
          <w:lang w:bidi="en-gb" w:val="en-gb"/>
        </w:rPr>
        <w:t xml:space="preserve">anti-corrosive protection</w:t>
      </w:r>
      <w:r>
        <w:rPr>
          <w:color w:val="auto"/>
          <w:sz w:val="20"/>
          <w:szCs w:val="20"/>
          <w:lang w:bidi="en-gb" w:val="en-gb"/>
        </w:rPr>
        <w:t xml:space="preserve"> of metal products exposed to the elements and the aggressive action of industrial atmospheres. It guarantees effective protection. </w:t>
      </w:r>
    </w:p>
    <w:p xmlns:w="http://schemas.openxmlformats.org/wordprocessingml/2006/main" w:rsidR="00692503" w:rsidRDefault="00692503" w:rsidP="00E02A6D">
      <w:pPr>
        <w:pStyle w:val="Default"/>
        <w:rPr>
          <w:color w:val="auto"/>
          <w:sz w:val="20"/>
          <w:szCs w:val="20"/>
        </w:rPr>
      </w:pPr>
    </w:p>
    <w:p xmlns:w="http://schemas.openxmlformats.org/wordprocessingml/2006/main" w:rsidR="000B3C88" w:rsidRPr="000B3C88" w:rsidRDefault="000B3C88" w:rsidP="000B3C88">
      <w:pPr>
        <w:pStyle w:val="Default"/>
        <w:rPr>
          <w:color w:val="auto"/>
          <w:sz w:val="20"/>
          <w:szCs w:val="20"/>
        </w:rPr>
      </w:pPr>
    </w:p>
    <w:p xmlns:w="http://schemas.openxmlformats.org/wordprocessingml/2006/main" w:rsidR="00E02A6D" w:rsidRDefault="000B3C88" w:rsidP="00E02A6D">
      <w:pPr>
        <w:pStyle w:val="Default"/>
        <w:rPr>
          <w:b/>
          <w:color w:val="auto"/>
          <w:sz w:val="20"/>
          <w:szCs w:val="20"/>
        </w:rPr>
      </w:pPr>
      <w:r w:rsidRPr="000B3C88">
        <w:rPr>
          <w:b/>
          <w:color w:val="auto"/>
          <w:sz w:val="20"/>
          <w:szCs w:val="20"/>
          <w:lang w:bidi="en-gb" w:val="en-gb"/>
        </w:rPr>
        <w:t xml:space="preserve">USE: </w:t>
      </w:r>
    </w:p>
    <w:p xmlns:w="http://schemas.openxmlformats.org/wordprocessingml/2006/main" w:rsidR="00E02A6D" w:rsidRDefault="00222CCD" w:rsidP="00E02A6D">
      <w:pPr>
        <w:pStyle w:val="Default"/>
        <w:rPr>
          <w:color w:val="auto"/>
          <w:sz w:val="20"/>
          <w:szCs w:val="20"/>
        </w:rPr>
      </w:pPr>
      <w:r w:rsidRPr="00222CCD">
        <w:rPr>
          <w:color w:val="auto"/>
          <w:sz w:val="20"/>
          <w:szCs w:val="20"/>
          <w:lang w:bidi="en-gb" w:val="en-gb"/>
        </w:rPr>
        <w:t xml:space="preserve">apply the product in the most appropriate way. </w:t>
      </w:r>
    </w:p>
    <w:p xmlns:w="http://schemas.openxmlformats.org/wordprocessingml/2006/main" w:rsidR="00E02A6D" w:rsidRPr="000B3C88" w:rsidRDefault="00E02A6D" w:rsidP="00E02A6D">
      <w:pPr>
        <w:pStyle w:val="Default"/>
        <w:rPr>
          <w:color w:val="auto"/>
          <w:sz w:val="20"/>
          <w:szCs w:val="20"/>
        </w:rPr>
      </w:pPr>
    </w:p>
    <w:p xmlns:w="http://schemas.openxmlformats.org/wordprocessingml/2006/main" w:rsidR="000B3C88" w:rsidRPr="000B3C88" w:rsidRDefault="000B3C88" w:rsidP="000B3C88"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lang w:bidi="en-gb" w:val="en-gb"/>
        </w:rPr>
        <w:t xml:space="preserve">Spray FEATURES</w:t>
      </w:r>
    </w:p>
    <w:p xmlns:w="http://schemas.openxmlformats.org/wordprocessingml/2006/main"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  <w:lang w:bidi="en-gb" w:val="en-gb"/>
        </w:rPr>
        <w:t xml:space="preserve">Appearance: light grey liquid </w:t>
      </w:r>
    </w:p>
    <w:p xmlns:w="http://schemas.openxmlformats.org/wordprocessingml/2006/main"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  <w:lang w:bidi="en-gb" w:val="en-gb"/>
        </w:rPr>
        <w:t xml:space="preserve">Odour: characteristic </w:t>
      </w:r>
    </w:p>
    <w:p xmlns:w="http://schemas.openxmlformats.org/wordprocessingml/2006/main"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  <w:lang w:bidi="en-gb" w:val="en-gb"/>
        </w:rPr>
        <w:t xml:space="preserve">Flash point: below 0°C </w:t>
      </w:r>
    </w:p>
    <w:p xmlns:w="http://schemas.openxmlformats.org/wordprocessingml/2006/main"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  <w:lang w:bidi="en-gb" w:val="en-gb"/>
        </w:rPr>
        <w:t xml:space="preserve">Relative density: about 0.95 gr/ml </w:t>
      </w:r>
    </w:p>
    <w:p xmlns:w="http://schemas.openxmlformats.org/wordprocessingml/2006/main"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  <w:lang w:bidi="en-gb" w:val="en-gb"/>
        </w:rPr>
        <w:t xml:space="preserve">% dry residual zinc: 5% </w:t>
      </w:r>
    </w:p>
    <w:p xmlns:w="http://schemas.openxmlformats.org/wordprocessingml/2006/main"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  <w:lang w:bidi="en-gb" w:val="en-gb"/>
        </w:rPr>
        <w:t xml:space="preserve">% Zinc in weight on the total: 2% </w:t>
      </w:r>
    </w:p>
    <w:p xmlns:w="http://schemas.openxmlformats.org/wordprocessingml/2006/main"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  <w:lang w:bidi="en-gb" w:val="en-gb"/>
        </w:rPr>
        <w:t xml:space="preserve">Purity and quality: 100% superfine </w:t>
      </w:r>
    </w:p>
    <w:p xmlns:w="http://schemas.openxmlformats.org/wordprocessingml/2006/main"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  <w:lang w:bidi="en-gb" w:val="en-gb"/>
        </w:rPr>
        <w:t xml:space="preserve">Drying at 20°C: (dry dust free) 3-5 minutes / (in depth) 8-12 hours </w:t>
      </w:r>
    </w:p>
    <w:p xmlns:w="http://schemas.openxmlformats.org/wordprocessingml/2006/main" w:rsidR="000B3C88" w:rsidRPr="000B3C88" w:rsidRDefault="00933D69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  <w:lang w:bidi="en-gb" w:val="en-gb"/>
        </w:rPr>
        <w:t xml:space="preserve">Covering power about 1 m</w:t>
      </w:r>
      <w:r>
        <w:rPr>
          <w:vertAlign w:val="superscript"/>
          <w:color w:val="auto"/>
          <w:sz w:val="20"/>
          <w:szCs w:val="20"/>
          <w:lang w:bidi="en-gb" w:val="en-gb"/>
        </w:rPr>
        <w:t xml:space="preserve">2</w:t>
      </w:r>
      <w:r>
        <w:rPr>
          <w:color w:val="auto"/>
          <w:sz w:val="20"/>
          <w:szCs w:val="20"/>
          <w:lang w:bidi="en-gb" w:val="en-gb"/>
        </w:rPr>
        <w:t xml:space="preserve"> (400 ml) </w:t>
      </w:r>
    </w:p>
    <w:p xmlns:w="http://schemas.openxmlformats.org/wordprocessingml/2006/main"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  <w:lang w:bidi="en-gb" w:val="en-gb"/>
        </w:rPr>
        <w:t xml:space="preserve">Water solubility: insoluble </w:t>
      </w:r>
    </w:p>
    <w:p xmlns:w="http://schemas.openxmlformats.org/wordprocessingml/2006/main" w:rsidR="000B3C88" w:rsidRPr="000B3C88" w:rsidRDefault="000B3C88" w:rsidP="009E2BE6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0B3C88">
        <w:rPr>
          <w:color w:val="auto"/>
          <w:sz w:val="20"/>
          <w:szCs w:val="20"/>
          <w:lang w:bidi="en-gb" w:val="en-gb"/>
        </w:rPr>
        <w:t xml:space="preserve">Lipid solubility: soluble </w:t>
      </w:r>
    </w:p>
    <w:sectPr xmlns:w="http://schemas.openxmlformats.org/wordprocessingml/2006/main" w:rsidR="000B3C88" w:rsidRPr="000B3C88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E85" w:rsidRDefault="00445E85" w:rsidP="00317A86">
      <w:pPr>
        <w:spacing w:after="0" w:line="240" w:lineRule="auto"/>
      </w:pPr>
      <w:r>
        <w:separator/>
      </w:r>
    </w:p>
  </w:endnote>
  <w:endnote w:type="continuationSeparator" w:id="0">
    <w:p w:rsidR="00445E85" w:rsidRDefault="00445E85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E85" w:rsidRDefault="00445E85" w:rsidP="00317A86">
      <w:pPr>
        <w:spacing w:after="0" w:line="240" w:lineRule="auto"/>
      </w:pPr>
      <w:r>
        <w:separator/>
      </w:r>
    </w:p>
  </w:footnote>
  <w:footnote w:type="continuationSeparator" w:id="0">
    <w:p w:rsidR="00445E85" w:rsidRDefault="00445E85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 wp14:anchorId="53AE2363" wp14:editId="5A906F32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13AE27C8"/>
    <w:multiLevelType w:val="hybridMultilevel"/>
    <w:tmpl w:val="CDC463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72FC3"/>
    <w:rsid w:val="000B3C88"/>
    <w:rsid w:val="000E42D0"/>
    <w:rsid w:val="001348EF"/>
    <w:rsid w:val="00135CA4"/>
    <w:rsid w:val="00151F0F"/>
    <w:rsid w:val="00156960"/>
    <w:rsid w:val="00157DAF"/>
    <w:rsid w:val="00160015"/>
    <w:rsid w:val="00184B3A"/>
    <w:rsid w:val="001B2CF3"/>
    <w:rsid w:val="001D4997"/>
    <w:rsid w:val="001F6CEC"/>
    <w:rsid w:val="00222CCD"/>
    <w:rsid w:val="00267B0B"/>
    <w:rsid w:val="00270BFE"/>
    <w:rsid w:val="00283608"/>
    <w:rsid w:val="00297A54"/>
    <w:rsid w:val="002B6532"/>
    <w:rsid w:val="002C4939"/>
    <w:rsid w:val="002D3FE8"/>
    <w:rsid w:val="002F474E"/>
    <w:rsid w:val="00317A86"/>
    <w:rsid w:val="00351055"/>
    <w:rsid w:val="003A67B7"/>
    <w:rsid w:val="003D6C79"/>
    <w:rsid w:val="003E01C8"/>
    <w:rsid w:val="004272B7"/>
    <w:rsid w:val="004301D8"/>
    <w:rsid w:val="00432240"/>
    <w:rsid w:val="00445E85"/>
    <w:rsid w:val="00453B08"/>
    <w:rsid w:val="00476A1D"/>
    <w:rsid w:val="0048187A"/>
    <w:rsid w:val="004C1498"/>
    <w:rsid w:val="004E1386"/>
    <w:rsid w:val="004E4CEB"/>
    <w:rsid w:val="00522C97"/>
    <w:rsid w:val="00531989"/>
    <w:rsid w:val="005400A2"/>
    <w:rsid w:val="00564E45"/>
    <w:rsid w:val="005A14BD"/>
    <w:rsid w:val="005A52EA"/>
    <w:rsid w:val="005F682E"/>
    <w:rsid w:val="00630D48"/>
    <w:rsid w:val="006317FE"/>
    <w:rsid w:val="00643B4C"/>
    <w:rsid w:val="006515D6"/>
    <w:rsid w:val="006715CA"/>
    <w:rsid w:val="00692503"/>
    <w:rsid w:val="006A4CD3"/>
    <w:rsid w:val="006F36CC"/>
    <w:rsid w:val="00724800"/>
    <w:rsid w:val="00753D56"/>
    <w:rsid w:val="00765A0B"/>
    <w:rsid w:val="007B1129"/>
    <w:rsid w:val="007F0B0C"/>
    <w:rsid w:val="00801708"/>
    <w:rsid w:val="0082464B"/>
    <w:rsid w:val="00846299"/>
    <w:rsid w:val="008554C6"/>
    <w:rsid w:val="00857C04"/>
    <w:rsid w:val="00877AE4"/>
    <w:rsid w:val="00882291"/>
    <w:rsid w:val="00883B17"/>
    <w:rsid w:val="008A1D4F"/>
    <w:rsid w:val="008D200E"/>
    <w:rsid w:val="008F7185"/>
    <w:rsid w:val="009210C2"/>
    <w:rsid w:val="00933D69"/>
    <w:rsid w:val="00934EA8"/>
    <w:rsid w:val="009472B7"/>
    <w:rsid w:val="00997A75"/>
    <w:rsid w:val="009C29AA"/>
    <w:rsid w:val="009D59A0"/>
    <w:rsid w:val="009E2BE6"/>
    <w:rsid w:val="009F2FBE"/>
    <w:rsid w:val="00A347C2"/>
    <w:rsid w:val="00A56F4F"/>
    <w:rsid w:val="00A760AD"/>
    <w:rsid w:val="00A776CC"/>
    <w:rsid w:val="00A8373B"/>
    <w:rsid w:val="00A85777"/>
    <w:rsid w:val="00A85B30"/>
    <w:rsid w:val="00A97DC8"/>
    <w:rsid w:val="00AD65C6"/>
    <w:rsid w:val="00AD747F"/>
    <w:rsid w:val="00AD7B9B"/>
    <w:rsid w:val="00B0776D"/>
    <w:rsid w:val="00B40505"/>
    <w:rsid w:val="00B5615A"/>
    <w:rsid w:val="00B61CFD"/>
    <w:rsid w:val="00BB1AD4"/>
    <w:rsid w:val="00BB2129"/>
    <w:rsid w:val="00BB6C4E"/>
    <w:rsid w:val="00BD68ED"/>
    <w:rsid w:val="00BE1DD2"/>
    <w:rsid w:val="00C151A7"/>
    <w:rsid w:val="00C1790A"/>
    <w:rsid w:val="00C36042"/>
    <w:rsid w:val="00C672D0"/>
    <w:rsid w:val="00C80314"/>
    <w:rsid w:val="00CB5549"/>
    <w:rsid w:val="00CC5905"/>
    <w:rsid w:val="00CD1123"/>
    <w:rsid w:val="00CD286D"/>
    <w:rsid w:val="00CE01BA"/>
    <w:rsid w:val="00CE52DE"/>
    <w:rsid w:val="00CF443C"/>
    <w:rsid w:val="00D065F0"/>
    <w:rsid w:val="00D31969"/>
    <w:rsid w:val="00D373E6"/>
    <w:rsid w:val="00D5775A"/>
    <w:rsid w:val="00D62EBE"/>
    <w:rsid w:val="00DA4C9A"/>
    <w:rsid w:val="00DD3677"/>
    <w:rsid w:val="00DF0995"/>
    <w:rsid w:val="00E024B8"/>
    <w:rsid w:val="00E02A6D"/>
    <w:rsid w:val="00E0674E"/>
    <w:rsid w:val="00E23348"/>
    <w:rsid w:val="00E6395F"/>
    <w:rsid w:val="00E8207B"/>
    <w:rsid w:val="00E8230F"/>
    <w:rsid w:val="00E9233A"/>
    <w:rsid w:val="00EE3907"/>
    <w:rsid w:val="00F05460"/>
    <w:rsid w:val="00F05702"/>
    <w:rsid w:val="00F160AB"/>
    <w:rsid w:val="00F32BEE"/>
    <w:rsid w:val="00F512C0"/>
    <w:rsid w:val="00F677EF"/>
    <w:rsid w:val="00F77A66"/>
    <w:rsid w:val="00FD7133"/>
    <w:rsid w:val="00FF38A0"/>
    <w:rsid w:val="00FF6351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23FF-9604-4CC2-ACBB-C419F8231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Valter Villa</cp:lastModifiedBy>
  <cp:revision>3</cp:revision>
  <cp:lastPrinted>2017-03-06T12:58:00Z</cp:lastPrinted>
  <dcterms:created xsi:type="dcterms:W3CDTF">2017-03-06T12:59:00Z</dcterms:created>
  <dcterms:modified xsi:type="dcterms:W3CDTF">2017-03-06T13:25:00Z</dcterms:modified>
</cp:coreProperties>
</file>